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750" w:rsidRPr="00DF1750" w:rsidRDefault="00DF1750" w:rsidP="00DF1750">
      <w:pPr>
        <w:rPr>
          <w:rFonts w:ascii="Times New Roman" w:hAnsi="Times New Roman" w:cs="Times New Roman"/>
          <w:noProof/>
        </w:rPr>
      </w:pPr>
    </w:p>
    <w:p w:rsidR="00DF1750" w:rsidRPr="00DF1750" w:rsidRDefault="00DF1750" w:rsidP="00DF1750">
      <w:pPr>
        <w:rPr>
          <w:rFonts w:ascii="Times New Roman" w:hAnsi="Times New Roman" w:cs="Times New Roman"/>
          <w:noProof/>
        </w:rPr>
      </w:pPr>
    </w:p>
    <w:tbl>
      <w:tblPr>
        <w:tblW w:w="6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0"/>
      </w:tblGrid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90"/>
            </w:tblGrid>
            <w:tr w:rsidR="00DF1750" w:rsidRPr="00DF1750" w:rsidTr="006B0B96">
              <w:trPr>
                <w:jc w:val="center"/>
              </w:trPr>
              <w:tc>
                <w:tcPr>
                  <w:tcW w:w="6590" w:type="dxa"/>
                </w:tcPr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  <w:lang w:eastAsia="tr-TR"/>
                    </w:rPr>
                    <w:t>Su yalnız akmaz.</w:t>
                  </w:r>
                  <w:r w:rsidRPr="00DF1750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  <w:lang w:eastAsia="tr-TR"/>
                    </w:rPr>
                    <w:br/>
                    <w:t>Hafıza taşır.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tr-TR"/>
                    </w:rPr>
                    <w:t>Haliçler Destanı</w:t>
                  </w: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, İstanbul’un kalbinden başlayıp Nil’e, Ganj’a, Tiber’e, Thames’e ve Mississippi’ye uzanan bir medeniyet yürüyüşüdür. Destan, haliçleri ve deltaları yalnız coğrafya olarak değil, insanın, devletin ve ruhun yazıldığı mekânlar olarak okur.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  <w:lang w:eastAsia="tr-TR"/>
                    </w:rPr>
                    <w:t>Haliç burada bir liman değil, bir defterdir.</w:t>
                  </w:r>
                  <w:r w:rsidRPr="00DF1750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  <w:lang w:eastAsia="tr-TR"/>
                    </w:rPr>
                    <w:br/>
                    <w:t>Sular gemiden önce hatıra götürür.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Bizas’tan Eyüp’e, Evliya Çelebi’den Şehid Killigil’e uzanan çizgide, İstanbul’un suyla kurduğu kadim bağ esas alınır. Nil bilgiyi çoğaltırken, Ganj ruhu yıkar, Tiber devleti taşır; Haliç ise hepsini birleştirir.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 xml:space="preserve">Şiirle tarihin, yazıt diliyle modern sezginin buluştuğu bir </w:t>
                  </w:r>
                  <w:r w:rsidRPr="00DF1750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tr-TR"/>
                    </w:rPr>
                    <w:t>medeniyet destanı</w:t>
                  </w: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Şehirler sularla kurulur,</w:t>
                  </w: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br/>
                    <w:t>medeniyetler sularla düşünür.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Haliç, yalnız İstanbul’un iç denizi değil; hafızanın, ticaretin, inancın ve iradenin toplandığı bir merkezdir.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Şair, Bizas’ın limanından başlayarak Nil Deltası’na, Ganj kıyılarına, Tiber ve Thames’e uzanır; her suyu bir kültür dili olarak okur. Delta toprağı büyütür, haliç insanı derinleştirir.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 xml:space="preserve">Evliya Çelebi’nin yürüyüşü, Eyüp’ün duası, tersanelerin çekiç sesi ve Şehid Killigil’in iradesi aynı suda birleşir. Böylece Haliç, bir coğrafya olmaktan çıkar, bir </w:t>
                  </w:r>
                  <w:r w:rsidRPr="00DF1750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tr-TR"/>
                    </w:rPr>
                    <w:t>medeniyet defteri</w:t>
                  </w: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ne dönüşür.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tr-TR"/>
                    </w:rPr>
                    <w:t>Haliçler Destanı</w:t>
                  </w: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, tarih, şiir ve düşüncenin aynı akıntıda buluştuğu bir eserdir.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  <w:lang w:eastAsia="tr-TR"/>
                    </w:rPr>
                    <w:t>Bazı sular vardır,</w:t>
                  </w:r>
                  <w:r w:rsidRPr="00DF1750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  <w:lang w:eastAsia="tr-TR"/>
                    </w:rPr>
                    <w:br/>
                    <w:t>şehirleri değil, insanı taşır.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tr-TR"/>
                    </w:rPr>
                    <w:t>Haliçler Destanı</w:t>
                  </w: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, İstanbul’dan dünyaya açılan bir şiir yolculuğu; Haliç’ten başlayarak Nil’e, Ganj’a, Tiber’e, Thames’e ve Mississippi’ye uzanır; her kıyıda bir medeniyet izi sürer.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Haliç bir liman değil, bir hafızadır.</w:t>
                  </w: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br/>
                    <w:t>Eyüp’te dua, Eminönü’nde ticaret, tersanelerde emek aynı sudan geçer.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lastRenderedPageBreak/>
                    <w:t>Bizas’ın keşfi, Evliya Çelebi’nin yürüyüşü ve Şehid Killigil’in iradesi, şiirin akıntısında yeniden hayat bulur. Sular yalnız akmaz; zaman, insan ve düşünce taşır.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tr-TR"/>
                    </w:rPr>
                    <w:t>Haliçler Destanı</w:t>
                  </w:r>
                  <w:r w:rsidRPr="00DF17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t>, İstanbul’u seven, medeniyetle şiir arasında bağ kurmak isteyen her okur için yazılmış bir çağrıdır.</w:t>
                  </w:r>
                </w:p>
                <w:p w:rsidR="00DF1750" w:rsidRPr="00DF1750" w:rsidRDefault="00DF1750" w:rsidP="00DF175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  <w:lang w:eastAsia="tr-TR"/>
                    </w:rPr>
                  </w:pPr>
                </w:p>
              </w:tc>
            </w:tr>
          </w:tbl>
          <w:p w:rsidR="00DF1750" w:rsidRPr="00DF1750" w:rsidRDefault="00DF1750" w:rsidP="00DF17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  <w:lastRenderedPageBreak/>
              <w:t xml:space="preserve"> 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t>Haliçler Destanı - Suyun Yazdığı Medeniyet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ind w:firstLineChars="1500" w:firstLine="3600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4"/>
                <w:szCs w:val="24"/>
                <w:lang w:eastAsia="tr-TR"/>
              </w:rPr>
              <w:lastRenderedPageBreak/>
              <w:t>Mete Göktuğ Bilge’ye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tr-TR"/>
              </w:rPr>
              <w:t>İncirlik’ten Galata’ya Akan Hafıza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shd w:val="clear" w:color="auto" w:fill="FFFFFF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shd w:val="clear" w:color="auto" w:fill="FFFFFF"/>
                <w:lang w:eastAsia="tr-TR"/>
              </w:rPr>
              <w:t xml:space="preserve">Kapıyı değil,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shd w:val="clear" w:color="auto" w:fill="FFFFFF"/>
                <w:lang w:eastAsia="tr-TR"/>
              </w:rPr>
              <w:t>Doğrudan </w:t>
            </w:r>
            <w:r w:rsidRPr="00DF1750">
              <w:rPr>
                <w:rFonts w:ascii="Times New Roman" w:eastAsia="Times New Roman" w:hAnsi="Times New Roman" w:cs="Times New Roman"/>
                <w:bCs/>
                <w:noProof/>
                <w:color w:val="0D0D0D"/>
                <w:sz w:val="24"/>
                <w:szCs w:val="24"/>
                <w:shd w:val="clear" w:color="auto" w:fill="FFFFFF"/>
                <w:lang w:eastAsia="tr-TR"/>
              </w:rPr>
              <w:t>pencereyi açıveren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shd w:val="clear" w:color="auto" w:fill="FFFFFF"/>
                <w:lang w:eastAsia="tr-TR"/>
              </w:rPr>
              <w:t>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Dizeler kapıyı çaldı gene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Yarımadalar yüz yüze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İncirlik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vertAlign w:val="superscript"/>
                <w:lang w:eastAsia="tr-TR"/>
              </w:rPr>
              <w:footnoteReference w:id="1"/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, Galata dikine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Tarihi yarımada enine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Değil mi ki hem enine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Hem boyuna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Yol alırlar adalara, yarımadalara,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Denizlere, okyanuslara,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Uzak diyarlara, kıtalara.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Gide gide dümen kırarlar tekrar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Özledikleri İncirlik’e, İstanbul’a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Giderken rüzgârı cebine koyar insan,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Pusulayı kalbine.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Kuzey, güney olur,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Doğu, batı,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Haritalar katlanır avuçta.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Yarımadalar konuşur birbirine,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Boğazlar fısıldaşır,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Akıntılar öğretir yolu.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Her gidiş biraz kaybolmak,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Her dönüş biraz hatırlamaktır.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Gemiler yalnız yük taşımaz,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Hasret de taşır.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İncir kokusu siner direklere,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Galata’nın taş sesi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Çınlar yelkenlerde.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Uzak sandığımız kıtalar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Aslında bir bakış mesafesi,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Deniz uzar ama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Hafıza daha uzun.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İnsan nereye açılırsa açılsın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Bir liman saklar içinde.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Dümen kırar zaman,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Fırtına eğitir rotayı,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Ama pusulanın kuzeyi bellidir: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İstanbul.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lastRenderedPageBreak/>
              <w:t>Yol alırız dünyaya doğru,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Dünya döner bize doğru.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t>Ve her seferinde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En uzun yolculuk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  <w:br/>
              <w:t>Başladığı yere varır.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Kıpır kıpır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Dört köşesin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Dünyalar başkentisin İstanbul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Ezelden, antikiteden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Ebediyete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İncirlik deltasında, limanında hayat bulan;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Tarihi yarımadan,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Öte dünyalara yazıtlı Eyüp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İncirlik-Galata-Beyoğlu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Haliç’inin kıvrımlı kıyılarında dizi dizi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Asya’nın kapı kilidi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Körler ülkesine, Üsküdar’a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Yollara, sevdalara geçit veren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Yelkenler, kürekler, tersanelerinle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Sırtını yaslamış İncirlik’ten Galata’ya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İstanbul’a bakar Ağaoğlu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Tarihi yarımadasına, Haliç’ine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İskelelerine, Unkapanı, Yağkapanı’na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İnsanlık karmaşasının girdabında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Yirmibirinci yüzyılın ilk çeyreğinde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Etrafı ateş çemberi Türkiye günlerinde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Ömrünün sonbaharında 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Yüreği yangınyeri Ağaoğlu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Dünyanın Başkentinde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Âlemlerin ortasında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</w:pP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Türkistan, Kafkas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</w:pP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Maveraünnehir’den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 xml:space="preserve">Ürgenç deltalarından 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Menemen ovasından, Rumeli’den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Vardar, Meriç ırmak boylarından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İstanbul’a konup gelenlerin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Kokteyli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İncirlik limanından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Tarihi Yarımadayı seyre koyulanlar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Haliç’in kıvrımlarında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Hayalleri büyüten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Körler ülkesi ile yetinmeyenler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Denizlere, adalara, yarımadalara açılanlar,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Ak, kara, kızıl, gök mavisine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Arşipeli milat öncelerinde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Dalgalarla sırtlanıp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Megara‘dan İncirlik‘e yol olanlar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Ruhlarında denizleri,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Ticaretin renkliliğini büyütenler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Mete Göktuğ bilgeler ile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İncirlikleri gövertenler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Gönüller derinliğinde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Denizler enginliğinde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İnci tanelerine dönüştürenler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Çağıl çağıl çağlayanlar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İncir ağacı misali kökleri sağlam olanlar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Sökülemeyenler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Ocağına değil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Haliç sırtlarına incir ağaçlarını dikenler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Adalar denizinden, Arşipel’den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Megaralı Bizas’ın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lastRenderedPageBreak/>
              <w:t>Keşfettiği ilk liman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İlk yerleşme;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Antik kent İncirlik,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Sykae, Haliç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Günümüzün Unkapanı Köprüsü,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Galata Köprüsü arasında Perşembepazar’ı kıyısında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İkibin yedi yüzyıl öncesinden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Bir nabız atar.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</w:pP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İncirlik, Galata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Justinianopol, Haliç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Çağlar ötesinden neyini üfler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Çalgıların değil gönlün tellerine dokunan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İncesaz nağmeler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Ayasofya, Süleymaniye</w:t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br/>
            </w:r>
            <w:r w:rsidRPr="00DF1750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t>Konstantinopol, İstanbul’a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Galata haliçi, Nil deltalarına da,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Girit uygarlığına da ışık saçan.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Afrika kıtasında Nil deltası, İskenderiye haliçi,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İncirlik ticaret kentinden 300 yıl sonra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İyonyalı Hippodamos planıyla kurulan; 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Akdeniz ticaretine açılan,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Medeniyeti kıyıya vurduran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Girit uygarlığına da ışıklarını saçan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lastRenderedPageBreak/>
              <w:t>Dünya ortası Akdeniz kıyılarıyla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Afrika’yı, merkez bir kıta kılan.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 xml:space="preserve">Yedi Haliçler diyarıdır bereketli Nil;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İskenderiye, Sena, Dimyat,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Serdus, Menf,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Feyyum ve El-Menha.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tr-TR"/>
              </w:rPr>
              <w:t>Eyüp, Yazıt ve İnsan Suyu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Üç kıtanın kalbi İstanbul’da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İstanbul’un kalbi ise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Haliç kıyılarına surlarıyla yaslanan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Fâtih, Galata-Beyoğlu, Eyüp’te atar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Payitaht, iskele, liman,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Eyüp’te bir arada ölüm ve yaşam.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Haliç’in inanç yakasında Eyüp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İki kıtanın birbirine en yakın olduğu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Emsalsiz bir coğrafya noktasında,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Türk medeniyeti'nin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Sessiz vitrini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Nadide bir eserler beldesi olarak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Değil sadece kıtaları,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Hayat ve ölümü de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Bir arada yaşatan.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Aynı sudan içen.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  <w:tbl>
            <w:tblPr>
              <w:tblW w:w="61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180"/>
            </w:tblGrid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Haliç sırtları,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Avrupa’nın suyla kesişen eşiği.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Asya’dan,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Yenisey’den, Orhun’dan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Kopup gelen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Yazıt geleneği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Mezar taşlarına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Nakış gibi işlenen: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Bilgelik anıtları.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Çelebiler çağında bir Hacı Kalfa: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Kâtip Çelebi.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Unkapanı’nda göz açar hayata,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Evliya Çelebi çağdaşı,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Diyar diyar yürür.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Kütüphanelerde sabahlar,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Geceleri çoğaltır,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lastRenderedPageBreak/>
                    <w:t>Binlerce eseri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Unutulmanın elinden kurtarır.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İskenderiye Haliçi’nde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Bibliyografyanın kurucusu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Kallimakhos’tan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On sekiz asır sonra,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İstanbul Haliçi kıyılarında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Yeniden kurulur bilim.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Kadim Akdeniz’in bilgesi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Kâtip Çelebi,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Ölümsüz eseriyle konuşur: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4"/>
                      <w:szCs w:val="24"/>
                      <w:lang w:eastAsia="tr-TR"/>
                    </w:rPr>
                    <w:t>Keşf el-Zunûn an Esâmî el-Kütüb ve’l-Fünûn</w:t>
                  </w: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 xml:space="preserve"> 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Bir medeniyet haritası.</w:t>
                  </w:r>
                </w:p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eastAsia="tr-TR"/>
                    </w:rPr>
                    <w:t>Tersaneler, Çarşılar, İnançlar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Beyoğlu’nun beyleri,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İstanbul’un efendileri.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Avlonya’dan Gedikpaşa’ya,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Enderun’dan Kasımpaşa’ya.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Venedik'e Arsenal’e ilham olan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Darüssınaa,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Tersane-i Âmire.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Kaptan-ı deryalar,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Levendler, kürekçiler,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Tayfalar, zabitler…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İnsanlık yarımadasında,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Dünyanın başkentinde,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Kıtaların katığında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Hercümerç olurlar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Haliç kıyılarında.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Bir yanda Galata Kulesi,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Galatasaray, Galata Köprüsü,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Bankerler, Bankalar Caddesi,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Karaylardan Karaköy,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Perşembe Pazarı.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DF1750" w:rsidRPr="00DF1750" w:rsidRDefault="00DF1750" w:rsidP="00DF175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DF1750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Diğer yanda</w:t>
                  </w:r>
                </w:p>
                <w:p w:rsidR="00DF1750" w:rsidRPr="00DF1750" w:rsidRDefault="00DF1750" w:rsidP="00DF175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DF1750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Tahtakale, Eminönü,</w:t>
                  </w:r>
                </w:p>
                <w:p w:rsidR="00DF1750" w:rsidRPr="00DF1750" w:rsidRDefault="00DF1750" w:rsidP="00DF175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DF1750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Küçükpazar, çarşılar, pazarlar</w:t>
                  </w:r>
                </w:p>
                <w:p w:rsidR="00DF1750" w:rsidRPr="00DF1750" w:rsidRDefault="00DF1750" w:rsidP="00DF175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DF1750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Hanlar, hamamlar,</w:t>
                  </w:r>
                </w:p>
                <w:p w:rsidR="00DF1750" w:rsidRPr="00DF1750" w:rsidRDefault="00DF1750" w:rsidP="00DF175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DF1750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Surlar, saraylar,</w:t>
                  </w:r>
                </w:p>
                <w:p w:rsidR="00DF1750" w:rsidRPr="00DF1750" w:rsidRDefault="00DF1750" w:rsidP="00DF175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DF1750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Tekfur, Pierre Loti.</w:t>
                  </w:r>
                </w:p>
                <w:p w:rsidR="00DF1750" w:rsidRPr="00DF1750" w:rsidRDefault="00DF1750" w:rsidP="00DF175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DF1750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Ayazma, kilise, cami, sinagog</w:t>
                  </w:r>
                </w:p>
                <w:p w:rsidR="00DF1750" w:rsidRPr="00DF1750" w:rsidRDefault="00DF1750" w:rsidP="00DF175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DF1750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lastRenderedPageBreak/>
                    <w:t>Taşta çoğul inanç.</w:t>
                  </w:r>
                </w:p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lastRenderedPageBreak/>
                    <w:t>Kasımpaşa’dan Hasköy’e,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Tersane-i Âmire’den bugüne,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 xml:space="preserve">Camialtı, Taşkızak 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Demirle, ahşapla yoğrulan tarih.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4"/>
                      <w:szCs w:val="24"/>
                      <w:lang w:eastAsia="tr-TR"/>
                    </w:rPr>
                    <w:t>“Türklerin ölüm şehri Eyüp,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4"/>
                      <w:szCs w:val="24"/>
                      <w:lang w:eastAsia="tr-TR"/>
                    </w:rPr>
                    <w:t>Avrupa toprağının bittiği yerde,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000000"/>
                      <w:sz w:val="24"/>
                      <w:szCs w:val="24"/>
                      <w:lang w:eastAsia="tr-TR"/>
                    </w:rPr>
                    <w:t>Haliç’in yeşil eşiği.”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Doğu Roma'dan Osmanlı’ya,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Zamandan bugüne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Kutsal bir soluk.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Leon Makelos manastırı,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İnzivanın kapısıydı.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İmparatorlara kılıç kuşatan,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Kumandanı takdis eden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Başpapaz'ın elleri burada yükselirdi.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İstanbul surlarının dışında,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Haliç’in ucunda Eyüp: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Doğu Roma’ya da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İslam’a da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 xml:space="preserve">Nekropol 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Mezar şehir.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Ziyaretçiler gelir,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Konaklar, dinlenir, sevinir.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Çarşılar, köşkler,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Kahvehaneler,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Mesireler, aşhaneler.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Yoğurtçu, kaymakçı,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 xml:space="preserve">Kebapçı, oyuncakçı 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Hayat serilir taşlara.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Eyüp,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Hem ruhani,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Hem renkli,</w:t>
                  </w:r>
                </w:p>
              </w:tc>
            </w:tr>
            <w:tr w:rsidR="00DF1750" w:rsidRPr="00DF1750" w:rsidTr="006B0B96">
              <w:trPr>
                <w:trHeight w:val="312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t>Hem yaşayan bir makamdır.</w:t>
                  </w:r>
                </w:p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</w:p>
                <w:p w:rsidR="00DF1750" w:rsidRPr="00DF1750" w:rsidRDefault="00DF1750" w:rsidP="00DF17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eastAsia="tr-TR"/>
                    </w:rPr>
                  </w:pPr>
                  <w:r w:rsidRPr="00DF1750"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eastAsia="tr-TR"/>
                    </w:rPr>
                    <w:t>Ticaret, Zaman ve İrade</w:t>
                  </w:r>
                </w:p>
              </w:tc>
            </w:tr>
          </w:tbl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 Eski zamanlarda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 Galata’da Katolik Cenevizliler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lastRenderedPageBreak/>
              <w:t xml:space="preserve"> Tahtakale'de Venedikliler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 Balat’ta Museviler, Fener’de Ortodokslar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 xml:space="preserve"> Aynı rüzgârı paylaştı.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Haliç deltası kıyılarında iskeleler, kapanlar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Balkapanı, Yağkapanı, Unkapanı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Eyüp, Sütlüce, Ayvansaray,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Cibali, Fener, Hasköy,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Kasımpaşa'dan Eminönü'ne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Sular ticaretle konuştu.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Yağ, limon iskelelerinde mavnalar, sandalcılar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Ahi Çelebi önünden, Çelebiler çağında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“Seyahat ya Resulallah” diyerek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Düştü yollara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Nüktedan seyyah Çelebi Evliya.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Yeni zamanlarda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Eyüp ile Sütlüce arasında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Bir hatıra yürür.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Şehid Killigil ile Zümrezade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Haliç’ten seslenirler,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Ateşle yoğrulmuş bir fikir gibi.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Sularında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Titreyerek ilerler zaman,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Barut kokusu değil artık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Tarih kokar kıyılarında.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Eyüp’ün duası,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Sütlüce’nin sabrı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Aynı akıntıda buluşur.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Bir yarayı saklar gibi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Parlak ve sessizdir.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Bir imalathaneden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Bir medeniyet fikrine yürür insan,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İrade dökülür avuçlarından.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Minare gölgeleri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Suya düşünce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Zaman eğilir,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Geçmiş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Bugünün alnına dokunur.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Ve Haliç bilir: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lastRenderedPageBreak/>
              <w:t>Kül olan sadece bedenlerdir,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İrade yanmaz,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Bir halk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Suda değil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Hafızada akar.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tr-TR"/>
              </w:rPr>
              <w:t>Dünya Suları ve Medeniyet Dili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Haliçler boyunca şehirler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Elvis Presley’in gitarı gibi parlayan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 xml:space="preserve">Mississippi </w:t>
            </w: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deltası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Memphis, Tennessee, Graceland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Tuna deltasında ince donanmanın efsanesi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Pelikan, ak balıkçıl, karabatak,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Ak kuyruklu kartallar, turnalar, ördekler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Güney Çin’de Hong Kong, Makau, Şenzen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İnci deltasında Kanton fabrikaları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Çin’i başka dünyalara taşıyan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Ganj boylarında Yeni Delhi, Agra, Kalküta şehirleri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Kutsanan Hindular, kalabalıklar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Suyun alnında yürür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Ganj, Hindistan’da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Sadece su değil, ruhtur.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Ölüler onda yıkanır,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Diriler onda arınır.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Delta, kutsal bir ağız gibi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Okyanusa mantra fısıldar.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Karadeniz’e kavuşan kuş cenneti 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Kızılırmak deltasında 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Doğayla insan aynı destanı yazar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Sular yalnız akmaz,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Hatıra taşır.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Her delta bir dildir,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Her haliç tarihte bir mühür.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tr-TR"/>
              </w:rPr>
              <w:t xml:space="preserve">Haliç İnsanı Çoğaltır 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İstanbul’da Haliç,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Karadan denize açılan bir kalp gibi çarpar.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Boğaz’a eğilmiş eski zaman bilgeleri gibi,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lastRenderedPageBreak/>
              <w:t>Zamanın nabzını tutar.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İncirlik antik liman kenti gibi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Konstantinopol’a oradan İstanbul’a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Nil bilgiyi çoğalttı,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Ganj ruhu yıkadı,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Tiber devleti taşıdı,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Thames sanayiyi doğurdu.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 hepsini birleştirir.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Çünkü delta genişler,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 derinleşir.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Delta toprağı çoğaltır,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 insanı.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Ve der ki: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“ben deniz değilim,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İmparatorluk defteriyim.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Bende kürek çekenler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Yalnız yol almaz,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Zaman kazır.”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 de öyle: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Taşınca imparatorluk büyür,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Çekilince hatıra kalır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Tersanelerde pas,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Minarelerde dua olur.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Haliç’te de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Sular yalnız gemi taşımaz,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Medeniyet çıkartır.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Eyüp’te dua,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Fener’de ilahi,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Eminönü’nde ticaret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Aynı sudan içer.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Roma, Tiber’in kıvrımında doğdu.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Asker yürüdü, hukuk kuruldu,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Taş köprüler hafızaya bağlandı.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Tiber bir imparatorun omurgasıydı.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 de İstanbul’un omurgasıdır: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Donanma orada uyur,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Zanaat orada doğar,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lastRenderedPageBreak/>
              <w:t>Şehir orada nefeslenir.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Sular çekilse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Şehir kamburlaşır.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Thames’te sis yürür,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Sanayi konuşur,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Krallık ticarete yaslanır.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Buhar gemileriyle modern zaman başlar.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Haliç’te ise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Zaman buhar değil, sabırdır.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Kayık sesleri,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Tersane çekiçleri,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Esnaf duası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Sanayiyle değil, bilgelikle karışır.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Mississippi kıtayı deler,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Batıyı doğuya bağlar.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Pamuk, blues, isyan taşır.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Delta, müzikle konuşur.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 de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Şiir taşır: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Yahya Kemal’in rüzgârı,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Tanpınar’ın saatleri,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Balıkçıların suskunluğu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Aynı suda yankılanır.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 xml:space="preserve">Şairlerdir dizelerle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Haliç iskelelerinde başlayan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Türk devrimine mühimmat sevkiyatlarını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  <w:t>Şiirleri ile anlatan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Kuvayi Milliye, Şeyh Bedrettin,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Memleketimden İnsan Manzaraları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Destanlarının ilhamı ile; Nazım Hikmet Ran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  <w:t>“içimde acısı var kopartılmış bir dalın,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  <w:t>gitmez gözümden hayali Haliç’e inen yolun,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  <w:t>iki gözlü bir bıçaktır yüreğime saplanmış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  <w:t>evlât hasretiyle hasreti İstanbul’un.”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Hasköy Bahriye Kahvesi şiiri ile; Atilla İlhan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tr-TR"/>
              </w:rPr>
              <w:t>“Korku o kaypak yılandır ki atlar insanın koynuna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tr-TR"/>
              </w:rPr>
              <w:t>Düşman fısıltıları en dost bildiğin ağızlardan gelir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tr-TR"/>
              </w:rPr>
              <w:t>Yanar harb divanlarında barut mavisi Mim-Mim’ciler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tr-TR"/>
              </w:rPr>
              <w:t>Evcil yıldırımlar saklıdır ceplerinde Dumlupınar’dan gelir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tr-TR"/>
              </w:rPr>
              <w:t>Öyle boşaltır yanlış kılar ki İstanbul’u işgal karanlığı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tr-TR"/>
              </w:rPr>
              <w:t>Tek tük ayak sesleri sanki başka bir dünyadan gelir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tr-TR"/>
              </w:rPr>
              <w:lastRenderedPageBreak/>
              <w:t>Ocak sönmüş semâver paslı dağılmış Hasköy Bahriye Kahvesi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color w:val="222222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tr-TR"/>
              </w:rPr>
              <w:t>Ona can vermeye bir gün elbet Attilâ İlhan gelir.”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t>Haliç’in Hasköy iskelesinde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Bahriye Kahvesi’nde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Mimmim’ciler, ittihatçılar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Kuvayi Milliye’ye kaçırtılan silahlar, mühimmatlar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Karşı sahilde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Ayvansaray‘da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Cideli tersaneciler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Mavnalar, sandallar,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Tekne yapım ustaları, tekneler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Çektirmeler, çatanalar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Osmanlı sanayinin çekirdeği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Haliç civarı fabrikaları’nda, tersanelerinde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Emek mahsullerini üretir, işçiler, ustabaşılar, ustalar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Çin deltaları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Harf gibi yayılır toprağa.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Çeltik, sabır, devlet aklı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Suya yazılır.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Haliç’te de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Göktürk damgaları kadar eski bir sezgi vardır: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Su, yalnız doğa değil,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Bilgeliktir.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Kıyıya kurulan her iskele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Bir yönetim biçimidir.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Ve Haliç konuşur: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  <w:t>“ben deniz değilim,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  <w:t>İmparatorluk defteriyim.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  <w:t>Bende kürek çekenler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  <w:t>Yalnız yol almaz,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  <w:t>Zaman kazır.”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Nil nasıl uygarlığı yazdıysa,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Ganj ruhu yıkadıysa,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Tiber devleti taşıdıysa,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Thames sanayiyi doğurduysa,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 hepsini birleştirir: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Çünkü delta genişler,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 derinleşir.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Delta toprağı çoğaltır,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  <w:t>Haliç insanı</w:t>
            </w:r>
          </w:p>
        </w:tc>
      </w:tr>
      <w:tr w:rsidR="00DF1750" w:rsidRPr="00DF1750" w:rsidTr="006B0B96">
        <w:trPr>
          <w:trHeight w:val="31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Eyüp’te taş mezar yazıtları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t>Sütlüce’de Killigil’li şehitleri, kahramanları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İncirlik’te Antik Kenti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Yağ iskelesinde, Eminönü’nde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Ege sahillerinden zeytinyagı, zeytin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Nakleden mavnaları, mavnacıları ile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tr-TR"/>
              </w:rPr>
              <w:t xml:space="preserve">Yağ İskelesi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Çocukluğunda Meriç‘te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Nehir’e düşen babam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Haliç kenarı yağ iskelesinden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Suya kayan amcam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Hayatın mücadelesinde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Filibe'nin Meriç boylarından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Haliç’in med</w:t>
            </w:r>
            <w:r w:rsidRPr="00DF1750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  <w:lang w:eastAsia="tr-TR"/>
              </w:rPr>
              <w:t>â</w:t>
            </w: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r-ı maişetine,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Omuz omuza yürüyen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Ağabey kardeşler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Necati abi telaşı,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Fevzi abi bakışı,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Güzeller güzeli anneden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Kalan bir sabır mirası.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Haliç kıyılarında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İstanbul Rumlarından peynirci komşular: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Taki ile Maki kardeşler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Zahireci nüktedan  Rum Yorgo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Musevi Eli gıda toptancısı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Babamın diliyle Çorbacılar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Gayri Müslimler, mahalleden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Malatya Pazarı, Coşkun Sucukları,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Apikoğlu, Alemdar, Kademoğlu, İhsan Taşkın,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Paksoy, Şakarcanlar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Haliç suyunda yıkanan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Niğdeli, Pötürgeli Hamallar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"Hal mi kaldı derman mı kaldı?"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Neredeler şimdi o insanlar?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Koyu yeşilinden Yeşil Türbe denen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Med</w:t>
            </w:r>
            <w:r w:rsidRPr="00DF1750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  <w:lang w:eastAsia="tr-TR"/>
              </w:rPr>
              <w:t>â</w:t>
            </w: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r-ı Maişet esnaf dükkânı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Arnavut kaldırımlı sokaklar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Aspirin köftesi Rumeli'nin lezzeti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Sokaklarda dolu tepsilerle koşturan amcam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Derken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12 Eylül darbesinin ardından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Kuruyemişçiler Çarşısı sustu,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Tarih yerinden söküldü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Yağ İskelesi,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Yemiş İskelesi,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t>Limon İskelesi…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Tüccar taşları devrildi.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Ege kıyılarından, Küçükkuyu’dan,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Ayvalık’tan mavnalarla gelen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Halis zeytinyağları, zeytinler.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Karşıda sessiz Galata Kulesi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Bir şehir tarihi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Akıntıya kapıldı.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Pandeli’nin ilk yeri de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Yıkılıp gitti,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Ne sokak kaldı,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Ne çarşı,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Ne zahireciler.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Yıkımdan geriye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Ahi Çelebi,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Zindan Hanı,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Akbank’ın taş yüzü…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Tarih Vakfı’na sığınan zaman.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Vandalca yıkılanlar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Anı oldu: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Ara Güler’in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“Yağ iskelesinde iş bekleyen hamalları”,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İbrahim Safi’nin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“Eminönü Yağ İskelesi”,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Sabahattin Ali’nin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İçimizdeki Şeytan’ında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Kalan izler…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Yağ iskelesi,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Haliç kenarı, Eminönü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Eski Galata Köprüsü’nün dibi,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 xml:space="preserve">İstanbul Ticaret Odası binasının bitişiğinde, 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Yemiş İskelesi’ne komşu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Bir mahalleydi.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Üç yüz yıllık taşlar,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Dar sokaklar,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Mini müze gibi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Meydancıklar.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Ayvalıklı, Edremitli yağcılar,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Herkesin bir kapısı vardı burada.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Ve Sait Faik,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1933’te,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Bu taşların arasına</w:t>
            </w:r>
          </w:p>
          <w:p w:rsidR="00DF1750" w:rsidRPr="00DF1750" w:rsidRDefault="00DF1750" w:rsidP="00DF17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DF17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t>Bir dükkân açmıştı.</w:t>
            </w:r>
          </w:p>
          <w:p w:rsidR="00DF1750" w:rsidRPr="00DF1750" w:rsidRDefault="00DF1750" w:rsidP="00DF175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tr-TR"/>
              </w:rPr>
            </w:pPr>
          </w:p>
        </w:tc>
      </w:tr>
    </w:tbl>
    <w:p w:rsidR="00DF1750" w:rsidRPr="00DF1750" w:rsidRDefault="00DF1750" w:rsidP="00DF1750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t xml:space="preserve"> 29 Ocak 2026</w:t>
      </w: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noProof/>
          <w:color w:val="14171A"/>
          <w:sz w:val="24"/>
          <w:szCs w:val="24"/>
          <w:shd w:val="clear" w:color="auto" w:fill="F5F8FA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tr-TR"/>
        </w:rPr>
        <w:br/>
      </w:r>
    </w:p>
    <w:p w:rsidR="00DF1750" w:rsidRPr="00DF1750" w:rsidRDefault="00DF1750" w:rsidP="00DF17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FA68104" wp14:editId="71B053D0">
            <wp:extent cx="6080760" cy="4739640"/>
            <wp:effectExtent l="0" t="0" r="0" b="3810"/>
            <wp:docPr id="1" name="Resim 1" descr="C:\Users\USER\Downloads\YORGO CHAT G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YORGO CHAT GP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95" cy="474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hAnsi="Times New Roman" w:cs="Times New Roman"/>
          <w:noProof/>
          <w:sz w:val="18"/>
          <w:szCs w:val="18"/>
          <w:shd w:val="clear" w:color="auto" w:fill="FFFFFF"/>
        </w:rPr>
      </w:pPr>
      <w:r w:rsidRPr="00DF1750">
        <w:rPr>
          <w:rFonts w:ascii="Times New Roman" w:hAnsi="Times New Roman" w:cs="Times New Roman"/>
          <w:noProof/>
          <w:sz w:val="18"/>
          <w:szCs w:val="18"/>
          <w:shd w:val="clear" w:color="auto" w:fill="FFFFFF"/>
        </w:rPr>
        <w:t>İstanbul Rumlarından Yorgo. 1970’lerin sonlarında Kuruyemişçiler Çarşısı Eminönü’nde</w:t>
      </w:r>
    </w:p>
    <w:p w:rsidR="00DF1750" w:rsidRPr="00DF1750" w:rsidRDefault="00DF1750" w:rsidP="00DF1750">
      <w:pPr>
        <w:jc w:val="center"/>
        <w:rPr>
          <w:rFonts w:ascii="Times New Roman" w:hAnsi="Times New Roman" w:cs="Times New Roman"/>
          <w:noProof/>
          <w:sz w:val="18"/>
          <w:szCs w:val="18"/>
        </w:rPr>
      </w:pPr>
      <w:r w:rsidRPr="00DF1750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tr-TR"/>
        </w:rPr>
        <w:br/>
      </w:r>
      <w:r w:rsidRPr="00DF1750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tr-TR"/>
        </w:rPr>
        <w:drawing>
          <wp:inline distT="0" distB="0" distL="0" distR="0" wp14:anchorId="148C38D8" wp14:editId="626D67B2">
            <wp:extent cx="6065520" cy="2895600"/>
            <wp:effectExtent l="0" t="0" r="0" b="0"/>
            <wp:docPr id="2" name="Resim 2" descr="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i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43" cy="29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750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tr-TR"/>
        </w:rPr>
        <w:br/>
      </w:r>
      <w:r w:rsidRPr="00DF1750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tr-TR"/>
        </w:rPr>
        <w:br/>
      </w:r>
      <w:r w:rsidRPr="00DF1750">
        <w:rPr>
          <w:rFonts w:ascii="Times New Roman" w:eastAsia="Times New Roman" w:hAnsi="Times New Roman" w:cs="Times New Roman"/>
          <w:noProof/>
          <w:color w:val="14171A"/>
          <w:sz w:val="18"/>
          <w:szCs w:val="18"/>
          <w:shd w:val="clear" w:color="auto" w:fill="F5F8FA"/>
          <w:lang w:eastAsia="tr-TR"/>
        </w:rPr>
        <w:t>Eminönü Ahi Çelebi Camii kapısı üzerinde yer alan:</w:t>
      </w:r>
      <w:r w:rsidRPr="00DF1750">
        <w:rPr>
          <w:rFonts w:ascii="Times New Roman" w:eastAsia="Times New Roman" w:hAnsi="Times New Roman" w:cs="Times New Roman"/>
          <w:noProof/>
          <w:color w:val="14171A"/>
          <w:sz w:val="18"/>
          <w:szCs w:val="18"/>
          <w:shd w:val="clear" w:color="auto" w:fill="F5F8FA"/>
          <w:lang w:eastAsia="tr-TR"/>
        </w:rPr>
        <w:br/>
        <w:t>Yâ ze'l-celâli ve'l-ikrâm</w:t>
      </w:r>
      <w:r w:rsidRPr="00DF1750">
        <w:rPr>
          <w:rFonts w:ascii="Times New Roman" w:eastAsia="Times New Roman" w:hAnsi="Times New Roman" w:cs="Times New Roman"/>
          <w:noProof/>
          <w:color w:val="14171A"/>
          <w:sz w:val="18"/>
          <w:szCs w:val="18"/>
          <w:shd w:val="clear" w:color="auto" w:fill="F5F8FA"/>
          <w:lang w:eastAsia="tr-TR"/>
        </w:rPr>
        <w:br/>
        <w:t>"Ey celâl ve ikram sahibi olan Allah"Bize iç huzuru, hayır ve başarılar ihsan eyle.</w:t>
      </w: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A2FFE78" wp14:editId="3E41FD2A">
            <wp:extent cx="5951855" cy="7958666"/>
            <wp:effectExtent l="0" t="0" r="0" b="4445"/>
            <wp:docPr id="3" name="Resim 3" descr="C:\Users\dellntb\Downloads\IMG_3980-rot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ntb\Downloads\IMG_3980-rotat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59" cy="80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50" w:rsidRPr="00DF1750" w:rsidRDefault="00DF1750" w:rsidP="00DF1750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                 </w:t>
      </w: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ab/>
      </w: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ab/>
      </w: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ab/>
        <w:t>7 Temmuz 2025. Galata Kulesi</w:t>
      </w:r>
    </w:p>
    <w:p w:rsidR="00DF1750" w:rsidRPr="00DF1750" w:rsidRDefault="00DF1750" w:rsidP="00DF1750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499F73F" wp14:editId="21AEEE33">
            <wp:extent cx="6087534" cy="7865110"/>
            <wp:effectExtent l="0" t="0" r="8890" b="2540"/>
            <wp:docPr id="4" name="Resim 4" descr="C:\Users\dellntb\Downloads\img088-Large-689x1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ntb\Downloads\img088-Large-689x1024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05" cy="80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50" w:rsidRPr="00DF1750" w:rsidRDefault="00DF1750" w:rsidP="00DF175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noProof/>
          <w:sz w:val="18"/>
          <w:szCs w:val="18"/>
          <w:lang w:eastAsia="tr-TR"/>
        </w:rPr>
      </w:pPr>
    </w:p>
    <w:p w:rsidR="00DF1750" w:rsidRPr="00DF1750" w:rsidRDefault="00DF1750" w:rsidP="00DF175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noProof/>
          <w:sz w:val="18"/>
          <w:szCs w:val="18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18"/>
          <w:szCs w:val="18"/>
          <w:lang w:eastAsia="tr-TR"/>
        </w:rPr>
        <w:t xml:space="preserve">Haliç girişi Eminönü, Cuma, 24 Ocak 1975. © Copyright Levent Ağaoğlu. </w:t>
      </w:r>
    </w:p>
    <w:p w:rsidR="00DF1750" w:rsidRPr="00DF1750" w:rsidRDefault="00DF1750" w:rsidP="00DF175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noProof/>
          <w:sz w:val="18"/>
          <w:szCs w:val="18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18"/>
          <w:szCs w:val="18"/>
          <w:lang w:eastAsia="tr-TR"/>
        </w:rPr>
        <w:t xml:space="preserve">Klasik İstanbul Şehir Hat Vapurları. Arkada Karaköy. Galata (Ceneviz) Kulesi. </w:t>
      </w:r>
    </w:p>
    <w:p w:rsidR="00DF1750" w:rsidRPr="00DF1750" w:rsidRDefault="00DF1750" w:rsidP="00DF175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noProof/>
          <w:sz w:val="18"/>
          <w:szCs w:val="18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18"/>
          <w:szCs w:val="18"/>
          <w:lang w:eastAsia="tr-TR"/>
        </w:rPr>
        <w:t xml:space="preserve">Banka Tabelaları. Sheraton Oteli, Teknik Üniversite Taşkışla binası. </w:t>
      </w:r>
    </w:p>
    <w:p w:rsidR="00DF1750" w:rsidRPr="00DF1750" w:rsidRDefault="00DF1750" w:rsidP="00DF175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18"/>
          <w:szCs w:val="18"/>
          <w:lang w:eastAsia="tr-TR"/>
        </w:rPr>
        <w:t>17 yaşında Liseli bir genç. Geleceği düşleyen bakışlar. Boğaz’ın Haliç’e aktığı nokta.</w:t>
      </w: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</w:pPr>
      <w:r w:rsidRPr="00DF1750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4EF4EADA" wp14:editId="24E27C3F">
            <wp:extent cx="4991100" cy="7867650"/>
            <wp:effectExtent l="0" t="0" r="0" b="0"/>
            <wp:docPr id="5" name="Resim 5" descr="C:\Users\dellntb\Downloads\IMG_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ntb\Downloads\IMG_58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49" cy="788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</w:pP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>Çanakkale Savaşında Nusrat mayın gemisine mayınları taşıyan Gonca (eski adı Selanik) gemisinde. Koç Müzesi Hasköy. Haliç. 18 Mart 2025</w:t>
      </w:r>
    </w:p>
    <w:p w:rsidR="00DF1750" w:rsidRPr="00DF1750" w:rsidRDefault="00DF1750" w:rsidP="00DF1750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</w:pP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FC54891" wp14:editId="6E7DA7AF">
            <wp:extent cx="3901996" cy="3666172"/>
            <wp:effectExtent l="746442" t="663258" r="731203" b="655002"/>
            <wp:docPr id="6" name="Resim 6" descr="C:\Users\USER\Downloads\IMG_3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ownloads\IMG_314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00000">
                      <a:off x="0" y="0"/>
                      <a:ext cx="3913503" cy="367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DF175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596C993" wp14:editId="64C006E8">
            <wp:extent cx="5257800" cy="2514600"/>
            <wp:effectExtent l="0" t="0" r="0" b="0"/>
            <wp:docPr id="7" name="Resim 7" descr="C:\Users\USER\Downloads\IMG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ownloads\IMG_58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50" w:rsidRPr="00DF1750" w:rsidRDefault="00DF1750" w:rsidP="00DF1750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1E34C4" w:rsidRDefault="001E34C4">
      <w:bookmarkStart w:id="0" w:name="_GoBack"/>
      <w:bookmarkEnd w:id="0"/>
    </w:p>
    <w:sectPr w:rsidR="001E34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58C" w:rsidRDefault="0070258C" w:rsidP="00DF1750">
      <w:pPr>
        <w:spacing w:after="0" w:line="240" w:lineRule="auto"/>
      </w:pPr>
      <w:r>
        <w:separator/>
      </w:r>
    </w:p>
  </w:endnote>
  <w:endnote w:type="continuationSeparator" w:id="0">
    <w:p w:rsidR="0070258C" w:rsidRDefault="0070258C" w:rsidP="00DF1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58C" w:rsidRDefault="0070258C" w:rsidP="00DF1750">
      <w:pPr>
        <w:spacing w:after="0" w:line="240" w:lineRule="auto"/>
      </w:pPr>
      <w:r>
        <w:separator/>
      </w:r>
    </w:p>
  </w:footnote>
  <w:footnote w:type="continuationSeparator" w:id="0">
    <w:p w:rsidR="0070258C" w:rsidRDefault="0070258C" w:rsidP="00DF1750">
      <w:pPr>
        <w:spacing w:after="0" w:line="240" w:lineRule="auto"/>
      </w:pPr>
      <w:r>
        <w:continuationSeparator/>
      </w:r>
    </w:p>
  </w:footnote>
  <w:footnote w:id="1">
    <w:p w:rsidR="00DF1750" w:rsidRPr="007A42DA" w:rsidRDefault="00DF1750" w:rsidP="00DF1750">
      <w:pPr>
        <w:spacing w:after="0"/>
        <w:rPr>
          <w:rFonts w:ascii="Times New Roman" w:hAnsi="Times New Roman" w:cs="Times New Roman"/>
          <w:noProof/>
          <w:sz w:val="18"/>
          <w:szCs w:val="18"/>
        </w:rPr>
      </w:pPr>
      <w:r w:rsidRPr="007A42DA">
        <w:rPr>
          <w:rStyle w:val="DipnotBavurusu"/>
          <w:rFonts w:ascii="Times New Roman" w:hAnsi="Times New Roman" w:cs="Times New Roman"/>
          <w:noProof/>
          <w:sz w:val="18"/>
          <w:szCs w:val="18"/>
        </w:rPr>
        <w:footnoteRef/>
      </w:r>
      <w:r w:rsidRPr="007A42DA">
        <w:rPr>
          <w:rFonts w:ascii="Times New Roman" w:hAnsi="Times New Roman" w:cs="Times New Roman"/>
          <w:noProof/>
          <w:sz w:val="18"/>
          <w:szCs w:val="18"/>
        </w:rPr>
        <w:t xml:space="preserve"> MÖ 7. Yüzyılda Megaralıların kurduğu “Sycae” ya da “Sykai” adlı  kentin türkçe adı.</w:t>
      </w:r>
    </w:p>
    <w:p w:rsidR="00DF1750" w:rsidRPr="007A42DA" w:rsidRDefault="00DF1750" w:rsidP="00DF1750">
      <w:pPr>
        <w:pStyle w:val="DipnotMetni"/>
        <w:rPr>
          <w:rFonts w:ascii="Times New Roman" w:hAnsi="Times New Roman" w:cs="Times New Roman"/>
          <w:noProof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4B8C"/>
    <w:multiLevelType w:val="hybridMultilevel"/>
    <w:tmpl w:val="E22A20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034C4"/>
    <w:multiLevelType w:val="hybridMultilevel"/>
    <w:tmpl w:val="21D2F2AA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94797"/>
    <w:multiLevelType w:val="multilevel"/>
    <w:tmpl w:val="3EDC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B92130"/>
    <w:multiLevelType w:val="multilevel"/>
    <w:tmpl w:val="D6E6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960476"/>
    <w:multiLevelType w:val="hybridMultilevel"/>
    <w:tmpl w:val="0560B20A"/>
    <w:lvl w:ilvl="0" w:tplc="041F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496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5DB14DD"/>
    <w:multiLevelType w:val="hybridMultilevel"/>
    <w:tmpl w:val="1E0E66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62205"/>
    <w:multiLevelType w:val="hybridMultilevel"/>
    <w:tmpl w:val="91A883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73D9A"/>
    <w:multiLevelType w:val="hybridMultilevel"/>
    <w:tmpl w:val="F52E81E4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791622"/>
    <w:multiLevelType w:val="multilevel"/>
    <w:tmpl w:val="90F6A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D446E7"/>
    <w:multiLevelType w:val="hybridMultilevel"/>
    <w:tmpl w:val="BF40808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C84D2F"/>
    <w:multiLevelType w:val="hybridMultilevel"/>
    <w:tmpl w:val="6D802D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04776"/>
    <w:multiLevelType w:val="hybridMultilevel"/>
    <w:tmpl w:val="94A032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E0F2F"/>
    <w:multiLevelType w:val="hybridMultilevel"/>
    <w:tmpl w:val="46A0CC36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A75C25"/>
    <w:multiLevelType w:val="hybridMultilevel"/>
    <w:tmpl w:val="8F74E2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33222"/>
    <w:multiLevelType w:val="hybridMultilevel"/>
    <w:tmpl w:val="F328CE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21456"/>
    <w:multiLevelType w:val="hybridMultilevel"/>
    <w:tmpl w:val="AB94E49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95552"/>
    <w:multiLevelType w:val="hybridMultilevel"/>
    <w:tmpl w:val="E9E80818"/>
    <w:lvl w:ilvl="0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1ED61A0"/>
    <w:multiLevelType w:val="hybridMultilevel"/>
    <w:tmpl w:val="108C0902"/>
    <w:lvl w:ilvl="0" w:tplc="041F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3234D79"/>
    <w:multiLevelType w:val="hybridMultilevel"/>
    <w:tmpl w:val="B4D4B6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85541F"/>
    <w:multiLevelType w:val="hybridMultilevel"/>
    <w:tmpl w:val="C18826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A5368B"/>
    <w:multiLevelType w:val="hybridMultilevel"/>
    <w:tmpl w:val="6F908A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417F3"/>
    <w:multiLevelType w:val="hybridMultilevel"/>
    <w:tmpl w:val="FA96E7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D0AE2"/>
    <w:multiLevelType w:val="hybridMultilevel"/>
    <w:tmpl w:val="5ED4737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9498F"/>
    <w:multiLevelType w:val="hybridMultilevel"/>
    <w:tmpl w:val="6C90564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983899"/>
    <w:multiLevelType w:val="hybridMultilevel"/>
    <w:tmpl w:val="0AB4F01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A0433C"/>
    <w:multiLevelType w:val="hybridMultilevel"/>
    <w:tmpl w:val="815058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67641"/>
    <w:multiLevelType w:val="hybridMultilevel"/>
    <w:tmpl w:val="E0AEFC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BE4972"/>
    <w:multiLevelType w:val="hybridMultilevel"/>
    <w:tmpl w:val="E1FC1314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38355FB"/>
    <w:multiLevelType w:val="hybridMultilevel"/>
    <w:tmpl w:val="8B0259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F7629"/>
    <w:multiLevelType w:val="hybridMultilevel"/>
    <w:tmpl w:val="BD3894D6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623F83"/>
    <w:multiLevelType w:val="hybridMultilevel"/>
    <w:tmpl w:val="AE70AA5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67D93"/>
    <w:multiLevelType w:val="hybridMultilevel"/>
    <w:tmpl w:val="ABA2F21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26306"/>
    <w:multiLevelType w:val="hybridMultilevel"/>
    <w:tmpl w:val="461C36CA"/>
    <w:lvl w:ilvl="0" w:tplc="041F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9DB3B01"/>
    <w:multiLevelType w:val="hybridMultilevel"/>
    <w:tmpl w:val="C696178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53369C"/>
    <w:multiLevelType w:val="hybridMultilevel"/>
    <w:tmpl w:val="5D2A83D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4A34DB"/>
    <w:multiLevelType w:val="hybridMultilevel"/>
    <w:tmpl w:val="EC785942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1E5A78"/>
    <w:multiLevelType w:val="hybridMultilevel"/>
    <w:tmpl w:val="D14AAE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800E09"/>
    <w:multiLevelType w:val="hybridMultilevel"/>
    <w:tmpl w:val="530C49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6029B"/>
    <w:multiLevelType w:val="hybridMultilevel"/>
    <w:tmpl w:val="43020702"/>
    <w:lvl w:ilvl="0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CBF6C4B"/>
    <w:multiLevelType w:val="hybridMultilevel"/>
    <w:tmpl w:val="A0B48C24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623750"/>
    <w:multiLevelType w:val="hybridMultilevel"/>
    <w:tmpl w:val="565EBE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11"/>
  </w:num>
  <w:num w:numId="4">
    <w:abstractNumId w:val="14"/>
  </w:num>
  <w:num w:numId="5">
    <w:abstractNumId w:val="18"/>
  </w:num>
  <w:num w:numId="6">
    <w:abstractNumId w:val="17"/>
  </w:num>
  <w:num w:numId="7">
    <w:abstractNumId w:val="26"/>
  </w:num>
  <w:num w:numId="8">
    <w:abstractNumId w:val="27"/>
  </w:num>
  <w:num w:numId="9">
    <w:abstractNumId w:val="23"/>
  </w:num>
  <w:num w:numId="10">
    <w:abstractNumId w:val="40"/>
  </w:num>
  <w:num w:numId="11">
    <w:abstractNumId w:val="19"/>
  </w:num>
  <w:num w:numId="12">
    <w:abstractNumId w:val="30"/>
  </w:num>
  <w:num w:numId="13">
    <w:abstractNumId w:val="32"/>
  </w:num>
  <w:num w:numId="14">
    <w:abstractNumId w:val="35"/>
  </w:num>
  <w:num w:numId="15">
    <w:abstractNumId w:val="6"/>
  </w:num>
  <w:num w:numId="16">
    <w:abstractNumId w:val="31"/>
  </w:num>
  <w:num w:numId="17">
    <w:abstractNumId w:val="5"/>
  </w:num>
  <w:num w:numId="18">
    <w:abstractNumId w:val="20"/>
  </w:num>
  <w:num w:numId="19">
    <w:abstractNumId w:val="36"/>
  </w:num>
  <w:num w:numId="20">
    <w:abstractNumId w:val="24"/>
  </w:num>
  <w:num w:numId="21">
    <w:abstractNumId w:val="28"/>
  </w:num>
  <w:num w:numId="22">
    <w:abstractNumId w:val="4"/>
  </w:num>
  <w:num w:numId="23">
    <w:abstractNumId w:val="22"/>
  </w:num>
  <w:num w:numId="24">
    <w:abstractNumId w:val="16"/>
  </w:num>
  <w:num w:numId="25">
    <w:abstractNumId w:val="39"/>
  </w:num>
  <w:num w:numId="26">
    <w:abstractNumId w:val="38"/>
  </w:num>
  <w:num w:numId="27">
    <w:abstractNumId w:val="1"/>
  </w:num>
  <w:num w:numId="28">
    <w:abstractNumId w:val="29"/>
  </w:num>
  <w:num w:numId="29">
    <w:abstractNumId w:val="37"/>
  </w:num>
  <w:num w:numId="30">
    <w:abstractNumId w:val="7"/>
  </w:num>
  <w:num w:numId="31">
    <w:abstractNumId w:val="34"/>
  </w:num>
  <w:num w:numId="32">
    <w:abstractNumId w:val="10"/>
  </w:num>
  <w:num w:numId="33">
    <w:abstractNumId w:val="0"/>
  </w:num>
  <w:num w:numId="34">
    <w:abstractNumId w:val="15"/>
  </w:num>
  <w:num w:numId="35">
    <w:abstractNumId w:val="12"/>
  </w:num>
  <w:num w:numId="36">
    <w:abstractNumId w:val="33"/>
  </w:num>
  <w:num w:numId="37">
    <w:abstractNumId w:val="21"/>
  </w:num>
  <w:num w:numId="38">
    <w:abstractNumId w:val="8"/>
  </w:num>
  <w:num w:numId="39">
    <w:abstractNumId w:val="2"/>
  </w:num>
  <w:num w:numId="40">
    <w:abstractNumId w:val="3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750"/>
    <w:rsid w:val="001E34C4"/>
    <w:rsid w:val="0070258C"/>
    <w:rsid w:val="00DF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ED0C3-B854-4368-89BE-E1FCE79A9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DF17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DF17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DF17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4">
    <w:name w:val="heading 4"/>
    <w:basedOn w:val="Normal"/>
    <w:link w:val="Balk4Char"/>
    <w:uiPriority w:val="9"/>
    <w:qFormat/>
    <w:rsid w:val="00DF17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F175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F1750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DF1750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DF1750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DF1750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F175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unhideWhenUsed/>
    <w:rsid w:val="00DF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DF1750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F1750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F1750"/>
    <w:rPr>
      <w:color w:val="954F72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DF1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F1750"/>
  </w:style>
  <w:style w:type="paragraph" w:styleId="AltBilgi">
    <w:name w:val="footer"/>
    <w:basedOn w:val="Normal"/>
    <w:link w:val="AltBilgiChar"/>
    <w:uiPriority w:val="99"/>
    <w:unhideWhenUsed/>
    <w:rsid w:val="00DF1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F1750"/>
  </w:style>
  <w:style w:type="character" w:customStyle="1" w:styleId="il">
    <w:name w:val="il"/>
    <w:basedOn w:val="VarsaylanParagrafYazTipi"/>
    <w:rsid w:val="00DF1750"/>
  </w:style>
  <w:style w:type="character" w:styleId="Vurgu">
    <w:name w:val="Emphasis"/>
    <w:basedOn w:val="VarsaylanParagrafYazTipi"/>
    <w:uiPriority w:val="20"/>
    <w:qFormat/>
    <w:rsid w:val="00DF1750"/>
    <w:rPr>
      <w:i/>
      <w:iCs/>
    </w:rPr>
  </w:style>
  <w:style w:type="character" w:styleId="Gl">
    <w:name w:val="Strong"/>
    <w:basedOn w:val="VarsaylanParagrafYazTipi"/>
    <w:uiPriority w:val="22"/>
    <w:qFormat/>
    <w:rsid w:val="00DF1750"/>
    <w:rPr>
      <w:b/>
      <w:bCs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F1750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F1750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DF1750"/>
    <w:rPr>
      <w:vertAlign w:val="superscript"/>
    </w:rPr>
  </w:style>
  <w:style w:type="numbering" w:customStyle="1" w:styleId="ListeYok1">
    <w:name w:val="Liste Yok1"/>
    <w:next w:val="ListeYok"/>
    <w:uiPriority w:val="99"/>
    <w:semiHidden/>
    <w:unhideWhenUsed/>
    <w:rsid w:val="00DF1750"/>
  </w:style>
  <w:style w:type="paragraph" w:customStyle="1" w:styleId="msonormal0">
    <w:name w:val="msonormal"/>
    <w:basedOn w:val="Normal"/>
    <w:rsid w:val="00DF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firstmt-0">
    <w:name w:val="first:mt-0"/>
    <w:basedOn w:val="Normal"/>
    <w:rsid w:val="00DF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relative">
    <w:name w:val="relative"/>
    <w:basedOn w:val="VarsaylanParagrafYazTipi"/>
    <w:rsid w:val="00DF1750"/>
  </w:style>
  <w:style w:type="paragraph" w:customStyle="1" w:styleId="not-prose">
    <w:name w:val="not-prose"/>
    <w:basedOn w:val="Normal"/>
    <w:rsid w:val="00DF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f01">
    <w:name w:val="cf01"/>
    <w:basedOn w:val="VarsaylanParagrafYazTipi"/>
    <w:rsid w:val="00DF1750"/>
    <w:rPr>
      <w:rFonts w:ascii="Consolas" w:hAnsi="Consolas" w:hint="default"/>
      <w:sz w:val="22"/>
      <w:szCs w:val="22"/>
    </w:rPr>
  </w:style>
  <w:style w:type="paragraph" w:customStyle="1" w:styleId="pf0">
    <w:name w:val="pf0"/>
    <w:basedOn w:val="Normal"/>
    <w:rsid w:val="00DF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f11">
    <w:name w:val="cf11"/>
    <w:basedOn w:val="VarsaylanParagrafYazTipi"/>
    <w:rsid w:val="00DF1750"/>
    <w:rPr>
      <w:rFonts w:ascii="Consolas" w:hAnsi="Consolas" w:hint="default"/>
      <w:sz w:val="22"/>
      <w:szCs w:val="22"/>
    </w:rPr>
  </w:style>
  <w:style w:type="character" w:customStyle="1" w:styleId="cf21">
    <w:name w:val="cf21"/>
    <w:basedOn w:val="VarsaylanParagrafYazTipi"/>
    <w:rsid w:val="00DF1750"/>
    <w:rPr>
      <w:rFonts w:ascii="Consolas" w:hAnsi="Consolas" w:hint="default"/>
      <w:sz w:val="22"/>
      <w:szCs w:val="22"/>
    </w:rPr>
  </w:style>
  <w:style w:type="character" w:customStyle="1" w:styleId="cf31">
    <w:name w:val="cf31"/>
    <w:basedOn w:val="VarsaylanParagrafYazTipi"/>
    <w:rsid w:val="00DF1750"/>
    <w:rPr>
      <w:rFonts w:ascii="Consolas" w:hAnsi="Consolas" w:hint="default"/>
      <w:sz w:val="22"/>
      <w:szCs w:val="22"/>
    </w:rPr>
  </w:style>
  <w:style w:type="table" w:styleId="TabloKlavuzu">
    <w:name w:val="Table Grid"/>
    <w:basedOn w:val="NormalTablo"/>
    <w:uiPriority w:val="39"/>
    <w:rsid w:val="00DF1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DF1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2424</Words>
  <Characters>13823</Characters>
  <Application>Microsoft Office Word</Application>
  <DocSecurity>0</DocSecurity>
  <Lines>115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dellntb</dc:creator>
  <cp:keywords/>
  <dc:description/>
  <cp:lastModifiedBy>dellntb</cp:lastModifiedBy>
  <cp:revision>1</cp:revision>
  <dcterms:created xsi:type="dcterms:W3CDTF">2026-04-02T09:21:00Z</dcterms:created>
  <dcterms:modified xsi:type="dcterms:W3CDTF">2026-04-02T09:23:00Z</dcterms:modified>
</cp:coreProperties>
</file>